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F1" w:rsidRPr="005B71AD" w:rsidRDefault="00782D3A" w:rsidP="00EE5A56">
      <w:pPr>
        <w:ind w:left="360"/>
        <w:textAlignment w:val="baseline"/>
        <w:rPr>
          <w:rFonts w:ascii="Times New Roman" w:eastAsia="+mn-ea" w:hAnsi="Times New Roman" w:cs="Times New Roman"/>
          <w:b/>
          <w:i/>
          <w:sz w:val="32"/>
          <w:szCs w:val="32"/>
          <w:u w:val="single"/>
        </w:rPr>
      </w:pPr>
      <w:r w:rsidRPr="005B71AD">
        <w:rPr>
          <w:rFonts w:ascii="Times New Roman" w:eastAsia="+mn-ea" w:hAnsi="Times New Roman" w:cs="Times New Roman"/>
          <w:b/>
          <w:i/>
          <w:sz w:val="32"/>
          <w:szCs w:val="32"/>
          <w:u w:val="single"/>
        </w:rPr>
        <w:t>Formuleblad bij de toetsen van Kengetallen.</w:t>
      </w:r>
    </w:p>
    <w:p w:rsidR="00EE5A56" w:rsidRPr="005B71AD" w:rsidRDefault="00EE5A56" w:rsidP="00EE5A56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1AD">
        <w:rPr>
          <w:rFonts w:ascii="Times New Roman" w:eastAsia="+mn-ea" w:hAnsi="Times New Roman" w:cs="Times New Roman"/>
          <w:sz w:val="24"/>
          <w:szCs w:val="24"/>
        </w:rPr>
        <w:t xml:space="preserve">Werkkapitaal </w:t>
      </w:r>
      <w:r w:rsidRPr="005B71AD">
        <w:rPr>
          <w:rFonts w:ascii="Times New Roman" w:hAnsi="Times New Roman" w:cs="Times New Roman"/>
          <w:sz w:val="24"/>
          <w:szCs w:val="24"/>
        </w:rPr>
        <w:t>= Vla – Kort VV</w:t>
      </w:r>
    </w:p>
    <w:p w:rsidR="004420EB" w:rsidRPr="005B71AD" w:rsidRDefault="004420EB" w:rsidP="00EE5A56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1AD">
        <w:rPr>
          <w:rFonts w:ascii="Times New Roman" w:hAnsi="Times New Roman" w:cs="Times New Roman"/>
          <w:sz w:val="24"/>
          <w:szCs w:val="24"/>
        </w:rPr>
        <w:t xml:space="preserve">Solvabiliteit = </w:t>
      </w:r>
      <w:r w:rsidR="00926609">
        <w:rPr>
          <w:rFonts w:ascii="Times New Roman" w:hAnsi="Times New Roman" w:cs="Times New Roman"/>
          <w:sz w:val="24"/>
          <w:szCs w:val="24"/>
        </w:rPr>
        <w:t>(</w:t>
      </w:r>
      <w:r w:rsidRPr="005B71AD">
        <w:rPr>
          <w:rFonts w:ascii="Times New Roman" w:hAnsi="Times New Roman" w:cs="Times New Roman"/>
          <w:sz w:val="24"/>
          <w:szCs w:val="24"/>
        </w:rPr>
        <w:t>EV/TV</w:t>
      </w:r>
      <w:r w:rsidR="00926609">
        <w:rPr>
          <w:rFonts w:ascii="Times New Roman" w:hAnsi="Times New Roman" w:cs="Times New Roman"/>
          <w:sz w:val="24"/>
          <w:szCs w:val="24"/>
        </w:rPr>
        <w:t>)*100%</w:t>
      </w:r>
    </w:p>
    <w:p w:rsidR="00EE5A56" w:rsidRPr="005B71AD" w:rsidRDefault="00EE5A56" w:rsidP="00EE5A56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1AD">
        <w:rPr>
          <w:rFonts w:ascii="Times New Roman" w:eastAsia="+mn-ea" w:hAnsi="Times New Roman" w:cs="Times New Roman"/>
          <w:sz w:val="24"/>
          <w:szCs w:val="24"/>
        </w:rPr>
        <w:t xml:space="preserve">Current ratio </w:t>
      </w:r>
      <w:r w:rsidRPr="005B71AD">
        <w:rPr>
          <w:rFonts w:ascii="Times New Roman" w:hAnsi="Times New Roman" w:cs="Times New Roman"/>
          <w:sz w:val="24"/>
          <w:szCs w:val="24"/>
        </w:rPr>
        <w:t>= Vla / Kort VV</w:t>
      </w:r>
      <w:bookmarkStart w:id="0" w:name="_GoBack"/>
      <w:bookmarkEnd w:id="0"/>
    </w:p>
    <w:p w:rsidR="00EE5A56" w:rsidRPr="005B71AD" w:rsidRDefault="00EE5A56" w:rsidP="00EE5A5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1AD">
        <w:rPr>
          <w:rFonts w:ascii="Times New Roman" w:eastAsia="+mn-ea" w:hAnsi="Times New Roman" w:cs="Times New Roman"/>
          <w:sz w:val="24"/>
          <w:szCs w:val="24"/>
        </w:rPr>
        <w:t>Quick ratio =</w:t>
      </w:r>
      <w:r w:rsidRPr="005B71AD">
        <w:rPr>
          <w:rFonts w:ascii="Times New Roman" w:hAnsi="Times New Roman" w:cs="Times New Roman"/>
          <w:sz w:val="24"/>
          <w:szCs w:val="24"/>
        </w:rPr>
        <w:t xml:space="preserve"> </w:t>
      </w:r>
      <w:r w:rsidR="00AA2206" w:rsidRPr="005B71AD">
        <w:rPr>
          <w:rFonts w:ascii="Times New Roman" w:hAnsi="Times New Roman" w:cs="Times New Roman"/>
          <w:sz w:val="24"/>
          <w:szCs w:val="24"/>
        </w:rPr>
        <w:t xml:space="preserve"> </w:t>
      </w:r>
      <w:r w:rsidRPr="005B71AD">
        <w:rPr>
          <w:rFonts w:ascii="Times New Roman" w:hAnsi="Times New Roman" w:cs="Times New Roman"/>
          <w:sz w:val="24"/>
          <w:szCs w:val="24"/>
          <w:u w:val="single"/>
        </w:rPr>
        <w:t xml:space="preserve">Vla – </w:t>
      </w:r>
      <w:r w:rsidR="00797B16" w:rsidRPr="005B71AD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5B71AD">
        <w:rPr>
          <w:rFonts w:ascii="Times New Roman" w:hAnsi="Times New Roman" w:cs="Times New Roman"/>
          <w:sz w:val="24"/>
          <w:szCs w:val="24"/>
          <w:u w:val="single"/>
        </w:rPr>
        <w:t>oorraad</w:t>
      </w:r>
    </w:p>
    <w:p w:rsidR="00EE5A56" w:rsidRPr="005B71AD" w:rsidRDefault="00EE5A56" w:rsidP="00EE5A56">
      <w:pPr>
        <w:pStyle w:val="Normaalweb"/>
        <w:spacing w:before="0" w:beforeAutospacing="0" w:after="0" w:afterAutospacing="0"/>
        <w:ind w:left="720"/>
        <w:textAlignment w:val="baseline"/>
        <w:rPr>
          <w:noProof/>
        </w:rPr>
      </w:pPr>
      <w:r w:rsidRPr="005B71AD">
        <w:rPr>
          <w:noProof/>
        </w:rPr>
        <w:tab/>
      </w:r>
      <w:r w:rsidR="00AA2206" w:rsidRPr="005B71AD">
        <w:rPr>
          <w:noProof/>
        </w:rPr>
        <w:tab/>
      </w:r>
      <w:r w:rsidRPr="005B71AD">
        <w:rPr>
          <w:noProof/>
        </w:rPr>
        <w:t>Kort VV</w:t>
      </w: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1"/>
        <w:gridCol w:w="2719"/>
        <w:gridCol w:w="1028"/>
      </w:tblGrid>
      <w:tr w:rsidR="00AA2206" w:rsidRPr="005B71AD" w:rsidTr="00AA2206">
        <w:trPr>
          <w:trHeight w:val="284"/>
        </w:trPr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REV =</w:t>
            </w:r>
          </w:p>
          <w:p w:rsidR="00EE5A56" w:rsidRPr="005B71AD" w:rsidRDefault="00EE5A56" w:rsidP="00EE5A5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36"/>
                <w:szCs w:val="24"/>
                <w:lang w:eastAsia="nl-NL"/>
              </w:rPr>
              <w:t>Ez</w:t>
            </w:r>
            <w:r w:rsidR="009727C3" w:rsidRPr="005B71AD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36"/>
                <w:szCs w:val="24"/>
                <w:lang w:eastAsia="nl-NL"/>
              </w:rPr>
              <w:t>/VOF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Fiscale winst – gew. loon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x 100%</w:t>
            </w:r>
          </w:p>
        </w:tc>
      </w:tr>
      <w:tr w:rsidR="00AA2206" w:rsidRPr="005B71AD" w:rsidTr="00AA2206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EE5A56" w:rsidRPr="005B71AD" w:rsidRDefault="00EE5A56" w:rsidP="00EE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Gemiddeld EV</w:t>
            </w:r>
          </w:p>
        </w:tc>
        <w:tc>
          <w:tcPr>
            <w:tcW w:w="0" w:type="auto"/>
            <w:vMerge/>
            <w:vAlign w:val="center"/>
            <w:hideMark/>
          </w:tcPr>
          <w:p w:rsidR="00EE5A56" w:rsidRPr="005B71AD" w:rsidRDefault="00EE5A56" w:rsidP="00EE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293DA4" w:rsidRPr="005B71AD" w:rsidRDefault="00293DA4" w:rsidP="00EE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47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1"/>
        <w:gridCol w:w="2674"/>
        <w:gridCol w:w="1032"/>
      </w:tblGrid>
      <w:tr w:rsidR="00AA2206" w:rsidRPr="005B71AD" w:rsidTr="00AA2206">
        <w:trPr>
          <w:trHeight w:val="284"/>
        </w:trPr>
        <w:tc>
          <w:tcPr>
            <w:tcW w:w="9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RTV =</w:t>
            </w:r>
          </w:p>
          <w:p w:rsidR="00EE5A56" w:rsidRPr="005B71AD" w:rsidRDefault="004438BF" w:rsidP="00EE5A5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36"/>
                <w:szCs w:val="24"/>
                <w:lang w:eastAsia="nl-NL"/>
              </w:rPr>
              <w:t>Ez</w:t>
            </w:r>
            <w:r w:rsidR="009727C3" w:rsidRPr="005B71AD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36"/>
                <w:szCs w:val="24"/>
                <w:lang w:eastAsia="nl-NL"/>
              </w:rPr>
              <w:t>/VOF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Bedrijfsresultaat – gew. loon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x 100%</w:t>
            </w:r>
          </w:p>
        </w:tc>
      </w:tr>
      <w:tr w:rsidR="00AA2206" w:rsidRPr="005B71AD" w:rsidTr="00AA2206">
        <w:trPr>
          <w:trHeight w:val="284"/>
        </w:trPr>
        <w:tc>
          <w:tcPr>
            <w:tcW w:w="995" w:type="dxa"/>
            <w:vMerge/>
            <w:vAlign w:val="center"/>
            <w:hideMark/>
          </w:tcPr>
          <w:p w:rsidR="00EE5A56" w:rsidRPr="005B71AD" w:rsidRDefault="00EE5A56" w:rsidP="00EE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Gemiddeld TV</w:t>
            </w:r>
          </w:p>
        </w:tc>
        <w:tc>
          <w:tcPr>
            <w:tcW w:w="1134" w:type="dxa"/>
            <w:vMerge/>
            <w:vAlign w:val="center"/>
            <w:hideMark/>
          </w:tcPr>
          <w:p w:rsidR="00EE5A56" w:rsidRPr="005B71AD" w:rsidRDefault="00EE5A56" w:rsidP="00EE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EE5A56" w:rsidRPr="005B71AD" w:rsidRDefault="00EE5A56" w:rsidP="00EE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96"/>
        <w:gridCol w:w="2182"/>
        <w:gridCol w:w="1558"/>
      </w:tblGrid>
      <w:tr w:rsidR="00F66D2C" w:rsidRPr="005B71AD" w:rsidTr="00A14A6B">
        <w:trPr>
          <w:trHeight w:val="312"/>
        </w:trPr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D2C" w:rsidRPr="005B71AD" w:rsidRDefault="00F66D2C" w:rsidP="00F66D2C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position w:val="1"/>
                <w:sz w:val="24"/>
                <w:szCs w:val="24"/>
                <w:lang w:eastAsia="nl-NL"/>
              </w:rPr>
              <w:t>REV =</w:t>
            </w:r>
          </w:p>
          <w:p w:rsidR="00F66D2C" w:rsidRPr="005B71AD" w:rsidRDefault="00F51AE4" w:rsidP="00F66D2C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b/>
                <w:noProof w:val="0"/>
                <w:kern w:val="24"/>
                <w:position w:val="1"/>
                <w:sz w:val="32"/>
                <w:szCs w:val="24"/>
                <w:lang w:eastAsia="nl-NL"/>
              </w:rPr>
              <w:t>BV/NV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D2C" w:rsidRPr="005B71AD" w:rsidRDefault="00F66D2C" w:rsidP="00F66D2C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Nettowinst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D2C" w:rsidRPr="005B71AD" w:rsidRDefault="00F66D2C" w:rsidP="00F66D2C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x 100%</w:t>
            </w:r>
          </w:p>
        </w:tc>
      </w:tr>
      <w:tr w:rsidR="00F66D2C" w:rsidRPr="005B71AD" w:rsidTr="00A14A6B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6D2C" w:rsidRPr="005B71AD" w:rsidRDefault="00F66D2C" w:rsidP="00F66D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D2C" w:rsidRPr="005B71AD" w:rsidRDefault="00F66D2C" w:rsidP="00F66D2C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Gemiddeld EV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6D2C" w:rsidRPr="005B71AD" w:rsidRDefault="00F66D2C" w:rsidP="00F66D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</w:p>
        </w:tc>
      </w:tr>
    </w:tbl>
    <w:p w:rsidR="00F66D2C" w:rsidRPr="005B71AD" w:rsidRDefault="00F66D2C" w:rsidP="00EE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1070"/>
        <w:gridCol w:w="1507"/>
        <w:gridCol w:w="1345"/>
        <w:gridCol w:w="126"/>
      </w:tblGrid>
      <w:tr w:rsidR="00C44F75" w:rsidRPr="005B71AD" w:rsidTr="009727C3">
        <w:trPr>
          <w:gridAfter w:val="1"/>
          <w:wAfter w:w="126" w:type="dxa"/>
          <w:trHeight w:val="440"/>
        </w:trPr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F75" w:rsidRPr="005B71AD" w:rsidRDefault="00C44F75" w:rsidP="00C44F7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position w:val="1"/>
                <w:sz w:val="24"/>
                <w:szCs w:val="24"/>
                <w:lang w:eastAsia="nl-NL"/>
              </w:rPr>
              <w:t>RTV =</w:t>
            </w:r>
          </w:p>
          <w:p w:rsidR="00C44F75" w:rsidRPr="005B71AD" w:rsidRDefault="00975205" w:rsidP="00C44F7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b/>
                <w:noProof w:val="0"/>
                <w:kern w:val="24"/>
                <w:position w:val="1"/>
                <w:sz w:val="32"/>
                <w:szCs w:val="24"/>
                <w:lang w:eastAsia="nl-NL"/>
              </w:rPr>
              <w:t>BV/NV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F75" w:rsidRPr="005B71AD" w:rsidRDefault="00C44F75" w:rsidP="00C44F75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Bedrijfsresultaat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F75" w:rsidRPr="005B71AD" w:rsidRDefault="00C44F75" w:rsidP="00C44F75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x 100%</w:t>
            </w:r>
          </w:p>
        </w:tc>
      </w:tr>
      <w:tr w:rsidR="00C44F75" w:rsidRPr="005B71AD" w:rsidTr="009727C3">
        <w:trPr>
          <w:gridAfter w:val="1"/>
          <w:wAfter w:w="126" w:type="dxa"/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F75" w:rsidRPr="005B71AD" w:rsidRDefault="00C44F75" w:rsidP="00C44F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F75" w:rsidRPr="005B71AD" w:rsidRDefault="00C44F75" w:rsidP="00C44F75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noProof w:val="0"/>
                <w:kern w:val="24"/>
                <w:sz w:val="24"/>
                <w:szCs w:val="24"/>
                <w:lang w:eastAsia="nl-NL"/>
              </w:rPr>
              <w:t>Gemiddeld TV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F75" w:rsidRPr="005B71AD" w:rsidRDefault="00C44F75" w:rsidP="00C44F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nl-NL"/>
              </w:rPr>
            </w:pPr>
          </w:p>
        </w:tc>
      </w:tr>
      <w:tr w:rsidR="00AA2206" w:rsidRPr="005B71AD" w:rsidTr="002C5A7E">
        <w:tblPrEx>
          <w:tblBorders>
            <w:insideH w:val="single" w:sz="4" w:space="0" w:color="auto"/>
          </w:tblBorders>
        </w:tblPrEx>
        <w:trPr>
          <w:trHeight w:val="719"/>
        </w:trPr>
        <w:tc>
          <w:tcPr>
            <w:tcW w:w="235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0CD" w:rsidRPr="005B71AD" w:rsidRDefault="001730CD" w:rsidP="00E55D53">
            <w:pPr>
              <w:spacing w:before="134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</w:p>
          <w:p w:rsidR="00EE5A56" w:rsidRPr="005B71AD" w:rsidRDefault="00AA2206" w:rsidP="00E55D53">
            <w:pPr>
              <w:spacing w:before="134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Omloopsnelheid =</w:t>
            </w:r>
          </w:p>
        </w:tc>
        <w:tc>
          <w:tcPr>
            <w:tcW w:w="29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E5A56" w:rsidRPr="005B71AD" w:rsidRDefault="00EE5A56" w:rsidP="001730CD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Inkoopwaarde</w:t>
            </w:r>
          </w:p>
        </w:tc>
      </w:tr>
      <w:tr w:rsidR="00AA2206" w:rsidRPr="005B71AD" w:rsidTr="009727C3">
        <w:tblPrEx>
          <w:tblBorders>
            <w:insideH w:val="single" w:sz="4" w:space="0" w:color="auto"/>
          </w:tblBorders>
        </w:tblPrEx>
        <w:trPr>
          <w:trHeight w:val="287"/>
        </w:trPr>
        <w:tc>
          <w:tcPr>
            <w:tcW w:w="2354" w:type="dxa"/>
            <w:gridSpan w:val="2"/>
            <w:vMerge/>
            <w:tcBorders>
              <w:top w:val="nil"/>
              <w:bottom w:val="nil"/>
            </w:tcBorders>
            <w:vAlign w:val="center"/>
            <w:hideMark/>
          </w:tcPr>
          <w:p w:rsidR="00EE5A56" w:rsidRPr="005B71AD" w:rsidRDefault="00EE5A56" w:rsidP="00E5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56" w:rsidRPr="005B71AD" w:rsidRDefault="00EE5A56" w:rsidP="00EE5A5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Gemiddelde voorraad</w:t>
            </w:r>
          </w:p>
        </w:tc>
      </w:tr>
      <w:tr w:rsidR="00AA2206" w:rsidRPr="005B71AD" w:rsidTr="009727C3">
        <w:tblPrEx>
          <w:tblBorders>
            <w:insideH w:val="single" w:sz="4" w:space="0" w:color="auto"/>
          </w:tblBorders>
        </w:tblPrEx>
        <w:trPr>
          <w:trHeight w:val="711"/>
        </w:trPr>
        <w:tc>
          <w:tcPr>
            <w:tcW w:w="235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E7A22" w:rsidRPr="005B71AD" w:rsidRDefault="00FE7A22" w:rsidP="00E55D53">
            <w:pPr>
              <w:spacing w:before="134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Omzetduur =</w:t>
            </w:r>
          </w:p>
        </w:tc>
        <w:tc>
          <w:tcPr>
            <w:tcW w:w="29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D53" w:rsidRPr="005B71AD" w:rsidRDefault="00E55D53" w:rsidP="00FE7A2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</w:p>
          <w:p w:rsidR="00FE7A22" w:rsidRPr="005B71AD" w:rsidRDefault="00FE7A22" w:rsidP="00FE7A2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365 dagen</w:t>
            </w:r>
            <w:r w:rsidR="0091037B"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 xml:space="preserve"> </w:t>
            </w:r>
            <w:r w:rsidR="0091037B" w:rsidRPr="005B71AD">
              <w:rPr>
                <w:rFonts w:ascii="Times New Roman" w:eastAsia="Times New Roman" w:hAnsi="Times New Roman" w:cs="Times New Roman"/>
                <w:i/>
                <w:kern w:val="24"/>
                <w:position w:val="1"/>
                <w:sz w:val="24"/>
                <w:szCs w:val="24"/>
                <w:lang w:eastAsia="nl-NL"/>
              </w:rPr>
              <w:t xml:space="preserve">(of </w:t>
            </w:r>
            <w:r w:rsidR="001E651A" w:rsidRPr="005B71AD">
              <w:rPr>
                <w:rFonts w:ascii="Times New Roman" w:eastAsia="Times New Roman" w:hAnsi="Times New Roman" w:cs="Times New Roman"/>
                <w:i/>
                <w:kern w:val="24"/>
                <w:position w:val="1"/>
                <w:sz w:val="24"/>
                <w:szCs w:val="24"/>
                <w:lang w:eastAsia="nl-NL"/>
              </w:rPr>
              <w:t xml:space="preserve">de </w:t>
            </w:r>
            <w:r w:rsidR="0091037B" w:rsidRPr="005B71AD">
              <w:rPr>
                <w:rFonts w:ascii="Times New Roman" w:eastAsia="Times New Roman" w:hAnsi="Times New Roman" w:cs="Times New Roman"/>
                <w:i/>
                <w:kern w:val="24"/>
                <w:position w:val="1"/>
                <w:sz w:val="24"/>
                <w:szCs w:val="24"/>
                <w:lang w:eastAsia="nl-NL"/>
              </w:rPr>
              <w:t>TIJD)</w:t>
            </w:r>
          </w:p>
        </w:tc>
      </w:tr>
      <w:tr w:rsidR="00AA2206" w:rsidRPr="005B71AD" w:rsidTr="009727C3">
        <w:tblPrEx>
          <w:tblBorders>
            <w:insideH w:val="single" w:sz="4" w:space="0" w:color="auto"/>
          </w:tblBorders>
        </w:tblPrEx>
        <w:trPr>
          <w:trHeight w:val="287"/>
        </w:trPr>
        <w:tc>
          <w:tcPr>
            <w:tcW w:w="2354" w:type="dxa"/>
            <w:gridSpan w:val="2"/>
            <w:vMerge/>
            <w:tcBorders>
              <w:top w:val="nil"/>
              <w:bottom w:val="nil"/>
            </w:tcBorders>
            <w:vAlign w:val="center"/>
            <w:hideMark/>
          </w:tcPr>
          <w:p w:rsidR="00FE7A22" w:rsidRPr="005B71AD" w:rsidRDefault="00FE7A22" w:rsidP="00E5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A22" w:rsidRPr="005B71AD" w:rsidRDefault="00FE7A22" w:rsidP="00FE7A2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Omloopsnelheid</w:t>
            </w:r>
          </w:p>
        </w:tc>
      </w:tr>
    </w:tbl>
    <w:p w:rsidR="003814D1" w:rsidRPr="005B71AD" w:rsidRDefault="003814D1" w:rsidP="00EE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3"/>
        <w:gridCol w:w="5245"/>
      </w:tblGrid>
      <w:tr w:rsidR="003814D1" w:rsidRPr="005B71AD" w:rsidTr="003814D1">
        <w:trPr>
          <w:trHeight w:val="284"/>
        </w:trPr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AF1" w:rsidRPr="005B71AD" w:rsidRDefault="00785AF1" w:rsidP="00785A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</w:pPr>
          </w:p>
          <w:p w:rsidR="003814D1" w:rsidRPr="005B71AD" w:rsidRDefault="003814D1" w:rsidP="00785A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nl-NL"/>
              </w:rPr>
              <w:t>DS =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4D1" w:rsidRPr="005B71AD" w:rsidRDefault="003814D1" w:rsidP="003814D1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Jaaromzet op krediet x gemidd. kredietduur</w:t>
            </w:r>
          </w:p>
        </w:tc>
      </w:tr>
      <w:tr w:rsidR="003814D1" w:rsidRPr="005B71AD" w:rsidTr="003814D1">
        <w:trPr>
          <w:trHeight w:val="183"/>
        </w:trPr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14D1" w:rsidRPr="005B71AD" w:rsidRDefault="003814D1" w:rsidP="0038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4D1" w:rsidRPr="005B71AD" w:rsidRDefault="003814D1" w:rsidP="003814D1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>365 dagen</w:t>
            </w:r>
            <w:r w:rsidR="001E651A" w:rsidRPr="005B7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nl-NL"/>
              </w:rPr>
              <w:t xml:space="preserve">      </w:t>
            </w:r>
            <w:r w:rsidR="001E651A" w:rsidRPr="005B71AD">
              <w:rPr>
                <w:rFonts w:ascii="Times New Roman" w:eastAsia="Times New Roman" w:hAnsi="Times New Roman" w:cs="Times New Roman"/>
                <w:i/>
                <w:kern w:val="24"/>
                <w:position w:val="1"/>
                <w:sz w:val="24"/>
                <w:szCs w:val="24"/>
                <w:lang w:eastAsia="nl-NL"/>
              </w:rPr>
              <w:t>(of de TIJD)</w:t>
            </w:r>
          </w:p>
        </w:tc>
      </w:tr>
    </w:tbl>
    <w:p w:rsidR="009727C3" w:rsidRPr="005B71AD" w:rsidRDefault="009727C3" w:rsidP="00EE5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4BE" w:rsidRPr="005B71AD" w:rsidRDefault="000F54BE" w:rsidP="00EE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AD">
        <w:rPr>
          <w:rFonts w:ascii="Times New Roman" w:hAnsi="Times New Roman" w:cs="Times New Roman"/>
          <w:b/>
          <w:sz w:val="24"/>
          <w:szCs w:val="24"/>
          <w:u w:val="single"/>
        </w:rPr>
        <w:t>EZ</w:t>
      </w:r>
      <w:r w:rsidRPr="005B71AD">
        <w:rPr>
          <w:rFonts w:ascii="Times New Roman" w:hAnsi="Times New Roman" w:cs="Times New Roman"/>
          <w:sz w:val="24"/>
          <w:szCs w:val="24"/>
        </w:rPr>
        <w:t xml:space="preserve"> = eenmanszaak. Deze kan wel personeelhebben, maar wordt geleidt door een persoon met hoofdelijke aansprakelijkheid. Een </w:t>
      </w:r>
      <w:r w:rsidRPr="005B71AD">
        <w:rPr>
          <w:rFonts w:ascii="Times New Roman" w:hAnsi="Times New Roman" w:cs="Times New Roman"/>
          <w:b/>
          <w:sz w:val="24"/>
          <w:szCs w:val="24"/>
          <w:u w:val="single"/>
        </w:rPr>
        <w:t>VOF</w:t>
      </w:r>
      <w:r w:rsidRPr="005B71AD">
        <w:rPr>
          <w:rFonts w:ascii="Times New Roman" w:hAnsi="Times New Roman" w:cs="Times New Roman"/>
          <w:sz w:val="24"/>
          <w:szCs w:val="24"/>
        </w:rPr>
        <w:t xml:space="preserve"> = vennootschap onder firma en is </w:t>
      </w:r>
      <w:r w:rsidR="008D0E86" w:rsidRPr="005B71AD">
        <w:rPr>
          <w:rFonts w:ascii="Times New Roman" w:hAnsi="Times New Roman" w:cs="Times New Roman"/>
          <w:sz w:val="24"/>
          <w:szCs w:val="24"/>
        </w:rPr>
        <w:t xml:space="preserve">financieel technisch </w:t>
      </w:r>
      <w:r w:rsidRPr="005B71AD">
        <w:rPr>
          <w:rFonts w:ascii="Times New Roman" w:hAnsi="Times New Roman" w:cs="Times New Roman"/>
          <w:sz w:val="24"/>
          <w:szCs w:val="24"/>
        </w:rPr>
        <w:t xml:space="preserve">gelijk aan </w:t>
      </w:r>
      <w:r w:rsidR="008D0E86" w:rsidRPr="005B71AD">
        <w:rPr>
          <w:rFonts w:ascii="Times New Roman" w:hAnsi="Times New Roman" w:cs="Times New Roman"/>
          <w:sz w:val="24"/>
          <w:szCs w:val="24"/>
        </w:rPr>
        <w:t xml:space="preserve">een </w:t>
      </w:r>
      <w:r w:rsidRPr="005B71AD">
        <w:rPr>
          <w:rFonts w:ascii="Times New Roman" w:hAnsi="Times New Roman" w:cs="Times New Roman"/>
          <w:sz w:val="24"/>
          <w:szCs w:val="24"/>
        </w:rPr>
        <w:t>EZ</w:t>
      </w:r>
      <w:r w:rsidR="008D0E86" w:rsidRPr="005B71AD">
        <w:rPr>
          <w:rFonts w:ascii="Times New Roman" w:hAnsi="Times New Roman" w:cs="Times New Roman"/>
          <w:sz w:val="24"/>
          <w:szCs w:val="24"/>
        </w:rPr>
        <w:t>. Daarbij zijn alle vennoten hoofdelijk aansprakelijk</w:t>
      </w:r>
    </w:p>
    <w:sectPr w:rsidR="000F54BE" w:rsidRPr="005B71AD" w:rsidSect="0038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67A4"/>
    <w:multiLevelType w:val="hybridMultilevel"/>
    <w:tmpl w:val="B122F982"/>
    <w:lvl w:ilvl="0" w:tplc="B6F8B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4F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08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A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E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6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88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28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EB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6417D8"/>
    <w:multiLevelType w:val="hybridMultilevel"/>
    <w:tmpl w:val="F1A88482"/>
    <w:lvl w:ilvl="0" w:tplc="F3D8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2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0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C3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6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6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0A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6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4A32CA"/>
    <w:multiLevelType w:val="hybridMultilevel"/>
    <w:tmpl w:val="5AC0CBA8"/>
    <w:lvl w:ilvl="0" w:tplc="71DA5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2A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6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8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E7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EE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A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C5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2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6"/>
    <w:rsid w:val="000F54BE"/>
    <w:rsid w:val="001730CD"/>
    <w:rsid w:val="001E651A"/>
    <w:rsid w:val="00293DA4"/>
    <w:rsid w:val="002C5A7E"/>
    <w:rsid w:val="00365E26"/>
    <w:rsid w:val="003814D1"/>
    <w:rsid w:val="004420EB"/>
    <w:rsid w:val="004438BF"/>
    <w:rsid w:val="004B0F26"/>
    <w:rsid w:val="005B71AD"/>
    <w:rsid w:val="00782D3A"/>
    <w:rsid w:val="00785AF1"/>
    <w:rsid w:val="00797B16"/>
    <w:rsid w:val="008D0E86"/>
    <w:rsid w:val="0091037B"/>
    <w:rsid w:val="00926609"/>
    <w:rsid w:val="009727C3"/>
    <w:rsid w:val="00975205"/>
    <w:rsid w:val="00A14A6B"/>
    <w:rsid w:val="00AA2206"/>
    <w:rsid w:val="00BF7EC9"/>
    <w:rsid w:val="00C44F75"/>
    <w:rsid w:val="00E07C13"/>
    <w:rsid w:val="00E55D53"/>
    <w:rsid w:val="00EE5A56"/>
    <w:rsid w:val="00F51AE4"/>
    <w:rsid w:val="00F66D2C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F7B2"/>
  <w15:docId w15:val="{6D179DFA-8759-4B9C-9A63-77A5714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E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Geraar de Jong</dc:creator>
  <cp:lastModifiedBy>Geraar de Jong</cp:lastModifiedBy>
  <cp:revision>8</cp:revision>
  <cp:lastPrinted>2012-10-31T13:55:00Z</cp:lastPrinted>
  <dcterms:created xsi:type="dcterms:W3CDTF">2012-06-27T11:04:00Z</dcterms:created>
  <dcterms:modified xsi:type="dcterms:W3CDTF">2017-03-10T13:00:00Z</dcterms:modified>
</cp:coreProperties>
</file>